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 w:displacedByCustomXml="next"/>
    <w:bookmarkEnd w:id="0" w:displacedByCustomXml="next"/>
    <w:sdt>
      <w:sdtPr>
        <w:rPr>
          <w:rFonts w:ascii="Times New Roman" w:eastAsia="Times New Roman" w:hAnsi="Times New Roman" w:cs="Times New Roman"/>
          <w:sz w:val="20"/>
          <w:szCs w:val="20"/>
          <w:lang w:val="en-GB"/>
        </w:rPr>
        <w:id w:val="-1664928824"/>
        <w:placeholder>
          <w:docPart w:val="DefaultPlaceholder_1082065158"/>
        </w:placeholder>
      </w:sdtPr>
      <w:sdtEndPr/>
      <w:sdtContent>
        <w:p w:rsidR="00B73E73" w:rsidRPr="008B6555" w:rsidRDefault="00721808">
          <w:pPr>
            <w:spacing w:after="0"/>
            <w:jc w:val="right"/>
            <w:rPr>
              <w:rFonts w:ascii="Times New Roman" w:eastAsia="Times New Roman" w:hAnsi="Times New Roman" w:cs="Times New Roman"/>
              <w:sz w:val="20"/>
              <w:szCs w:val="20"/>
              <w:lang w:val="en-GB"/>
            </w:rPr>
          </w:pPr>
          <w:r w:rsidRPr="008B6555">
            <w:rPr>
              <w:rFonts w:ascii="Times New Roman" w:eastAsia="Times New Roman" w:hAnsi="Times New Roman" w:cs="Times New Roman"/>
              <w:sz w:val="20"/>
              <w:szCs w:val="20"/>
              <w:lang w:val="en-GB"/>
            </w:rPr>
            <w:t>&lt;&lt;Your full name&gt;&gt;</w:t>
          </w:r>
        </w:p>
      </w:sdtContent>
    </w:sdt>
    <w:sdt>
      <w:sdtPr>
        <w:rPr>
          <w:rFonts w:ascii="Times New Roman" w:eastAsia="Times New Roman" w:hAnsi="Times New Roman" w:cs="Times New Roman"/>
          <w:sz w:val="20"/>
          <w:szCs w:val="20"/>
          <w:lang w:val="en-GB"/>
        </w:rPr>
        <w:id w:val="196897656"/>
        <w:placeholder>
          <w:docPart w:val="DefaultPlaceholder_1082065158"/>
        </w:placeholder>
      </w:sdtPr>
      <w:sdtEndPr/>
      <w:sdtContent>
        <w:p w:rsidR="00B73E73" w:rsidRPr="008B6555" w:rsidRDefault="00721808">
          <w:pPr>
            <w:spacing w:after="0"/>
            <w:jc w:val="right"/>
            <w:rPr>
              <w:rFonts w:ascii="Times New Roman" w:eastAsia="Times New Roman" w:hAnsi="Times New Roman" w:cs="Times New Roman"/>
              <w:sz w:val="20"/>
              <w:szCs w:val="20"/>
              <w:lang w:val="en-GB"/>
            </w:rPr>
          </w:pPr>
          <w:r w:rsidRPr="008B6555">
            <w:rPr>
              <w:rFonts w:ascii="Times New Roman" w:eastAsia="Times New Roman" w:hAnsi="Times New Roman" w:cs="Times New Roman"/>
              <w:sz w:val="20"/>
              <w:szCs w:val="20"/>
              <w:lang w:val="en-GB"/>
            </w:rPr>
            <w:t>&lt;&lt;Address&gt;&gt;</w:t>
          </w:r>
        </w:p>
      </w:sdtContent>
    </w:sdt>
    <w:sdt>
      <w:sdtPr>
        <w:rPr>
          <w:rFonts w:ascii="Times New Roman" w:eastAsia="Times New Roman" w:hAnsi="Times New Roman" w:cs="Times New Roman"/>
          <w:sz w:val="20"/>
          <w:szCs w:val="20"/>
          <w:lang w:val="en-GB"/>
        </w:rPr>
        <w:id w:val="1636676794"/>
        <w:placeholder>
          <w:docPart w:val="DefaultPlaceholder_1082065158"/>
        </w:placeholder>
      </w:sdtPr>
      <w:sdtEndPr/>
      <w:sdtContent>
        <w:p w:rsidR="00B73E73" w:rsidRPr="008B6555" w:rsidRDefault="00721808">
          <w:pPr>
            <w:spacing w:after="0"/>
            <w:jc w:val="right"/>
            <w:rPr>
              <w:rFonts w:ascii="Times New Roman" w:eastAsia="Times New Roman" w:hAnsi="Times New Roman" w:cs="Times New Roman"/>
              <w:sz w:val="20"/>
              <w:szCs w:val="20"/>
              <w:lang w:val="en-GB"/>
            </w:rPr>
          </w:pPr>
          <w:r w:rsidRPr="008B6555">
            <w:rPr>
              <w:rFonts w:ascii="Times New Roman" w:eastAsia="Times New Roman" w:hAnsi="Times New Roman" w:cs="Times New Roman"/>
              <w:sz w:val="20"/>
              <w:szCs w:val="20"/>
              <w:lang w:val="en-GB"/>
            </w:rPr>
            <w:t>&lt;&lt;Postcode/Zip code&gt;&gt;</w:t>
          </w:r>
        </w:p>
      </w:sdtContent>
    </w:sdt>
    <w:p w:rsidR="00B73E73" w:rsidRPr="008B6555" w:rsidRDefault="00337CC8">
      <w:pPr>
        <w:spacing w:after="0"/>
        <w:jc w:val="right"/>
        <w:rPr>
          <w:rFonts w:ascii="Times New Roman" w:eastAsia="Times New Roman" w:hAnsi="Times New Roman" w:cs="Times New Roman"/>
          <w:sz w:val="20"/>
          <w:szCs w:val="20"/>
          <w:lang w:val="en-GB"/>
        </w:rPr>
      </w:pPr>
      <w:sdt>
        <w:sdtPr>
          <w:rPr>
            <w:rFonts w:ascii="Times New Roman" w:eastAsia="Times New Roman" w:hAnsi="Times New Roman" w:cs="Times New Roman"/>
            <w:sz w:val="20"/>
            <w:szCs w:val="20"/>
            <w:lang w:val="en-GB"/>
          </w:rPr>
          <w:id w:val="-756367280"/>
          <w:placeholder>
            <w:docPart w:val="DefaultPlaceholder_1082065158"/>
          </w:placeholder>
          <w:text/>
        </w:sdtPr>
        <w:sdtEndPr/>
        <w:sdtContent>
          <w:r w:rsidR="00721808" w:rsidRPr="008B6555">
            <w:rPr>
              <w:rFonts w:ascii="Times New Roman" w:eastAsia="Times New Roman" w:hAnsi="Times New Roman" w:cs="Times New Roman"/>
              <w:sz w:val="20"/>
              <w:szCs w:val="20"/>
              <w:lang w:val="en-GB"/>
            </w:rPr>
            <w:t>&lt;&lt;Country&gt;&gt;</w:t>
          </w:r>
        </w:sdtContent>
      </w:sdt>
      <w:r w:rsidR="00721808" w:rsidRPr="008B6555">
        <w:rPr>
          <w:rFonts w:ascii="Times New Roman" w:eastAsia="Times New Roman" w:hAnsi="Times New Roman" w:cs="Times New Roman"/>
          <w:sz w:val="20"/>
          <w:szCs w:val="20"/>
          <w:lang w:val="en-GB"/>
        </w:rPr>
        <w:t xml:space="preserve"> </w:t>
      </w:r>
    </w:p>
    <w:p w:rsidR="00B73E73" w:rsidRPr="008B6555" w:rsidRDefault="00B73E73">
      <w:pPr>
        <w:spacing w:after="0"/>
        <w:jc w:val="right"/>
        <w:rPr>
          <w:rFonts w:ascii="Times New Roman" w:eastAsia="Times New Roman" w:hAnsi="Times New Roman" w:cs="Times New Roman"/>
          <w:sz w:val="20"/>
          <w:szCs w:val="20"/>
          <w:highlight w:val="lightGray"/>
          <w:lang w:val="en-GB"/>
        </w:rPr>
      </w:pPr>
    </w:p>
    <w:sdt>
      <w:sdtPr>
        <w:rPr>
          <w:color w:val="808080"/>
          <w:sz w:val="20"/>
          <w:szCs w:val="20"/>
          <w:lang w:val="en-GB"/>
        </w:rPr>
        <w:id w:val="150648884"/>
        <w:placeholder>
          <w:docPart w:val="DefaultPlaceholder_1082065160"/>
        </w:placeholder>
        <w:date>
          <w:dateFormat w:val="dd/MM/yyyy"/>
          <w:lid w:val="en-GB"/>
          <w:storeMappedDataAs w:val="dateTime"/>
          <w:calendar w:val="gregorian"/>
        </w:date>
      </w:sdtPr>
      <w:sdtEndPr/>
      <w:sdtContent>
        <w:p w:rsidR="00B73E73" w:rsidRPr="008B6555" w:rsidRDefault="00721808">
          <w:pPr>
            <w:spacing w:after="0"/>
            <w:jc w:val="right"/>
            <w:rPr>
              <w:rFonts w:ascii="Times New Roman" w:eastAsia="Times New Roman" w:hAnsi="Times New Roman" w:cs="Times New Roman"/>
              <w:sz w:val="20"/>
              <w:szCs w:val="20"/>
              <w:lang w:val="en-GB"/>
            </w:rPr>
          </w:pPr>
          <w:r w:rsidRPr="008B6555">
            <w:rPr>
              <w:color w:val="808080"/>
              <w:sz w:val="20"/>
              <w:szCs w:val="20"/>
              <w:lang w:val="en-GB"/>
            </w:rPr>
            <w:t>Click here to enter a date.</w:t>
          </w:r>
        </w:p>
      </w:sdtContent>
    </w:sdt>
    <w:p w:rsidR="00B73E73" w:rsidRPr="008B6555" w:rsidRDefault="00B73E73">
      <w:pPr>
        <w:spacing w:after="0"/>
        <w:jc w:val="right"/>
        <w:rPr>
          <w:rFonts w:ascii="Times New Roman" w:eastAsia="Times New Roman" w:hAnsi="Times New Roman" w:cs="Times New Roman"/>
          <w:sz w:val="20"/>
          <w:szCs w:val="20"/>
          <w:highlight w:val="lightGray"/>
          <w:lang w:val="en-GB"/>
        </w:rPr>
      </w:pPr>
    </w:p>
    <w:p w:rsidR="00B73E73" w:rsidRPr="008B6555" w:rsidRDefault="00B73E73">
      <w:pPr>
        <w:spacing w:after="144"/>
        <w:rPr>
          <w:rFonts w:ascii="Times New Roman" w:eastAsia="Times New Roman" w:hAnsi="Times New Roman" w:cs="Times New Roman"/>
          <w:sz w:val="20"/>
          <w:szCs w:val="20"/>
          <w:lang w:val="en-GB"/>
        </w:rPr>
      </w:pPr>
    </w:p>
    <w:sdt>
      <w:sdtPr>
        <w:rPr>
          <w:rFonts w:ascii="Times New Roman" w:eastAsia="Times New Roman" w:hAnsi="Times New Roman" w:cs="Times New Roman"/>
          <w:sz w:val="20"/>
          <w:szCs w:val="20"/>
          <w:lang w:val="en-GB"/>
        </w:rPr>
        <w:id w:val="719709365"/>
        <w:placeholder>
          <w:docPart w:val="DefaultPlaceholder_1082065158"/>
        </w:placeholder>
        <w:text/>
      </w:sdtPr>
      <w:sdtEndPr/>
      <w:sdtContent>
        <w:p w:rsidR="00B73E73" w:rsidRPr="008B6555" w:rsidRDefault="00721808">
          <w:pPr>
            <w:spacing w:after="0"/>
            <w:rPr>
              <w:rFonts w:ascii="Times New Roman" w:eastAsia="Times New Roman" w:hAnsi="Times New Roman" w:cs="Times New Roman"/>
              <w:sz w:val="20"/>
              <w:szCs w:val="20"/>
              <w:lang w:val="en-GB"/>
            </w:rPr>
          </w:pPr>
          <w:r w:rsidRPr="008B6555">
            <w:rPr>
              <w:rFonts w:ascii="Times New Roman" w:eastAsia="Times New Roman" w:hAnsi="Times New Roman" w:cs="Times New Roman"/>
              <w:sz w:val="20"/>
              <w:szCs w:val="20"/>
              <w:lang w:val="en-GB"/>
            </w:rPr>
            <w:t>&lt;&lt;Full name of GP/PCP&gt;</w:t>
          </w:r>
        </w:p>
      </w:sdtContent>
    </w:sdt>
    <w:sdt>
      <w:sdtPr>
        <w:rPr>
          <w:rFonts w:ascii="Times New Roman" w:eastAsia="Times New Roman" w:hAnsi="Times New Roman" w:cs="Times New Roman"/>
          <w:sz w:val="20"/>
          <w:szCs w:val="20"/>
          <w:lang w:val="en-GB"/>
        </w:rPr>
        <w:id w:val="840744371"/>
        <w:placeholder>
          <w:docPart w:val="DefaultPlaceholder_1082065158"/>
        </w:placeholder>
        <w:text/>
      </w:sdtPr>
      <w:sdtEndPr/>
      <w:sdtContent>
        <w:p w:rsidR="00B73E73" w:rsidRPr="008B6555" w:rsidRDefault="00721808">
          <w:pPr>
            <w:spacing w:after="0"/>
            <w:rPr>
              <w:rFonts w:ascii="Times New Roman" w:eastAsia="Times New Roman" w:hAnsi="Times New Roman" w:cs="Times New Roman"/>
              <w:sz w:val="20"/>
              <w:szCs w:val="20"/>
              <w:lang w:val="en-GB"/>
            </w:rPr>
          </w:pPr>
          <w:r w:rsidRPr="008B6555">
            <w:rPr>
              <w:rFonts w:ascii="Times New Roman" w:eastAsia="Times New Roman" w:hAnsi="Times New Roman" w:cs="Times New Roman"/>
              <w:sz w:val="20"/>
              <w:szCs w:val="20"/>
              <w:lang w:val="en-GB"/>
            </w:rPr>
            <w:t>&lt;&lt;Affiliation of GP/PCP&gt;&gt;</w:t>
          </w:r>
        </w:p>
      </w:sdtContent>
    </w:sdt>
    <w:p w:rsidR="00B73E73" w:rsidRPr="008B6555" w:rsidRDefault="00B73E73">
      <w:pPr>
        <w:spacing w:after="0"/>
        <w:rPr>
          <w:rFonts w:ascii="Times New Roman" w:eastAsia="Times New Roman" w:hAnsi="Times New Roman" w:cs="Times New Roman"/>
          <w:sz w:val="20"/>
          <w:szCs w:val="20"/>
          <w:lang w:val="en-GB"/>
        </w:rPr>
      </w:pPr>
    </w:p>
    <w:p w:rsidR="00B73E73" w:rsidRPr="008B6555" w:rsidRDefault="00B73E73">
      <w:pPr>
        <w:spacing w:after="0"/>
        <w:rPr>
          <w:rFonts w:ascii="Times New Roman" w:eastAsia="Times New Roman" w:hAnsi="Times New Roman" w:cs="Times New Roman"/>
          <w:sz w:val="20"/>
          <w:szCs w:val="20"/>
          <w:lang w:val="en-GB"/>
        </w:rPr>
      </w:pPr>
    </w:p>
    <w:p w:rsidR="00B73E73" w:rsidRPr="008B6555" w:rsidRDefault="00721808">
      <w:pPr>
        <w:spacing w:after="0"/>
        <w:rPr>
          <w:rFonts w:ascii="Times New Roman" w:eastAsia="Times New Roman" w:hAnsi="Times New Roman" w:cs="Times New Roman"/>
          <w:lang w:val="en-GB"/>
        </w:rPr>
      </w:pPr>
      <w:r w:rsidRPr="008B6555">
        <w:rPr>
          <w:rFonts w:ascii="Times New Roman" w:eastAsia="Times New Roman" w:hAnsi="Times New Roman" w:cs="Times New Roman"/>
          <w:lang w:val="en-GB"/>
        </w:rPr>
        <w:t xml:space="preserve">Dear Doctor </w:t>
      </w:r>
      <w:sdt>
        <w:sdtPr>
          <w:rPr>
            <w:rFonts w:ascii="Times New Roman" w:eastAsia="Times New Roman" w:hAnsi="Times New Roman" w:cs="Times New Roman"/>
            <w:lang w:val="en-GB"/>
          </w:rPr>
          <w:id w:val="130758274"/>
          <w:placeholder>
            <w:docPart w:val="DefaultPlaceholder_1082065158"/>
          </w:placeholder>
          <w:text/>
        </w:sdtPr>
        <w:sdtEndPr/>
        <w:sdtContent>
          <w:r w:rsidRPr="008B6555">
            <w:rPr>
              <w:rFonts w:ascii="Times New Roman" w:eastAsia="Times New Roman" w:hAnsi="Times New Roman" w:cs="Times New Roman"/>
              <w:lang w:val="en-GB"/>
            </w:rPr>
            <w:t>&lt;&lt;Name&gt;&gt;</w:t>
          </w:r>
        </w:sdtContent>
      </w:sdt>
    </w:p>
    <w:p w:rsidR="00B73E73" w:rsidRPr="008B6555" w:rsidRDefault="00B73E73">
      <w:pPr>
        <w:spacing w:after="0"/>
        <w:rPr>
          <w:rFonts w:ascii="Times New Roman" w:eastAsia="Times New Roman" w:hAnsi="Times New Roman" w:cs="Times New Roman"/>
          <w:lang w:val="en-GB"/>
        </w:rPr>
      </w:pPr>
    </w:p>
    <w:p w:rsidR="00B73E73" w:rsidRPr="008B6555" w:rsidRDefault="00721808">
      <w:pPr>
        <w:spacing w:after="0"/>
        <w:rPr>
          <w:rFonts w:ascii="Times New Roman" w:eastAsia="Times New Roman" w:hAnsi="Times New Roman" w:cs="Times New Roman"/>
          <w:lang w:val="en-GB"/>
        </w:rPr>
      </w:pPr>
      <w:r w:rsidRPr="008B6555">
        <w:rPr>
          <w:rFonts w:ascii="Times New Roman" w:eastAsia="Times New Roman" w:hAnsi="Times New Roman" w:cs="Times New Roman"/>
          <w:lang w:val="en-GB"/>
        </w:rPr>
        <w:t>You may not know me</w:t>
      </w:r>
      <w:r w:rsidR="008B6555">
        <w:rPr>
          <w:rFonts w:ascii="Times New Roman" w:eastAsia="Times New Roman" w:hAnsi="Times New Roman" w:cs="Times New Roman"/>
          <w:lang w:val="en-GB"/>
        </w:rPr>
        <w:t xml:space="preserve"> – </w:t>
      </w:r>
      <w:r w:rsidRPr="008B6555">
        <w:rPr>
          <w:rFonts w:ascii="Times New Roman" w:eastAsia="Times New Roman" w:hAnsi="Times New Roman" w:cs="Times New Roman"/>
          <w:lang w:val="en-GB"/>
        </w:rPr>
        <w:t>I am a neurologist</w:t>
      </w:r>
      <w:sdt>
        <w:sdtPr>
          <w:rPr>
            <w:rFonts w:ascii="Times New Roman" w:eastAsia="Times New Roman" w:hAnsi="Times New Roman" w:cs="Times New Roman"/>
            <w:lang w:val="en-GB"/>
          </w:rPr>
          <w:id w:val="-1601870839"/>
          <w:placeholder>
            <w:docPart w:val="DefaultPlaceholder_1082065158"/>
          </w:placeholder>
        </w:sdtPr>
        <w:sdtEndPr/>
        <w:sdtContent>
          <w:r w:rsidRPr="008B6555">
            <w:rPr>
              <w:rFonts w:ascii="Times New Roman" w:eastAsia="Times New Roman" w:hAnsi="Times New Roman" w:cs="Times New Roman"/>
              <w:lang w:val="en-GB"/>
            </w:rPr>
            <w:t xml:space="preserve"> </w:t>
          </w:r>
          <w:r w:rsidR="008B6555">
            <w:rPr>
              <w:rFonts w:ascii="Times New Roman" w:eastAsia="Times New Roman" w:hAnsi="Times New Roman" w:cs="Times New Roman"/>
              <w:lang w:val="en-GB"/>
            </w:rPr>
            <w:t>&lt;&lt;</w:t>
          </w:r>
          <w:r w:rsidRPr="008B6555">
            <w:rPr>
              <w:rFonts w:ascii="Times New Roman" w:eastAsia="Times New Roman" w:hAnsi="Times New Roman" w:cs="Times New Roman"/>
              <w:lang w:val="en-GB"/>
            </w:rPr>
            <w:t>with a specialist interest in MS</w:t>
          </w:r>
          <w:r w:rsidR="008B6555">
            <w:rPr>
              <w:rFonts w:ascii="Times New Roman" w:eastAsia="Times New Roman" w:hAnsi="Times New Roman" w:cs="Times New Roman"/>
              <w:lang w:val="en-GB"/>
            </w:rPr>
            <w:t>&gt;&gt;</w:t>
          </w:r>
        </w:sdtContent>
      </w:sdt>
      <w:r w:rsidRPr="008B6555">
        <w:rPr>
          <w:rFonts w:ascii="Times New Roman" w:eastAsia="Times New Roman" w:hAnsi="Times New Roman" w:cs="Times New Roman"/>
          <w:lang w:val="en-GB"/>
        </w:rPr>
        <w:t xml:space="preserve"> and work at </w:t>
      </w:r>
      <w:sdt>
        <w:sdtPr>
          <w:rPr>
            <w:rFonts w:ascii="Times New Roman" w:eastAsia="Times New Roman" w:hAnsi="Times New Roman" w:cs="Times New Roman"/>
            <w:lang w:val="en-GB"/>
          </w:rPr>
          <w:id w:val="176547772"/>
          <w:placeholder>
            <w:docPart w:val="DefaultPlaceholder_1082065158"/>
          </w:placeholder>
        </w:sdtPr>
        <w:sdtEndPr/>
        <w:sdtContent>
          <w:r w:rsidR="008B6555">
            <w:rPr>
              <w:rFonts w:ascii="Times New Roman" w:eastAsia="Times New Roman" w:hAnsi="Times New Roman" w:cs="Times New Roman"/>
              <w:lang w:val="en-GB"/>
            </w:rPr>
            <w:t xml:space="preserve">&lt;&lt;your local/regional </w:t>
          </w:r>
          <w:r w:rsidRPr="008B6555">
            <w:rPr>
              <w:rFonts w:ascii="Times New Roman" w:eastAsia="Times New Roman" w:hAnsi="Times New Roman" w:cs="Times New Roman"/>
              <w:lang w:val="en-GB"/>
            </w:rPr>
            <w:t>MS centre</w:t>
          </w:r>
          <w:r w:rsidR="008B6555">
            <w:rPr>
              <w:rFonts w:ascii="Times New Roman" w:eastAsia="Times New Roman" w:hAnsi="Times New Roman" w:cs="Times New Roman"/>
              <w:lang w:val="en-GB"/>
            </w:rPr>
            <w:t>&gt;</w:t>
          </w:r>
          <w:r w:rsidRPr="008B6555">
            <w:rPr>
              <w:rFonts w:ascii="Times New Roman" w:eastAsia="Times New Roman" w:hAnsi="Times New Roman" w:cs="Times New Roman"/>
              <w:lang w:val="en-GB"/>
            </w:rPr>
            <w:t>&gt;</w:t>
          </w:r>
        </w:sdtContent>
      </w:sdt>
      <w:r w:rsidRPr="008B6555">
        <w:rPr>
          <w:rFonts w:ascii="Times New Roman" w:eastAsia="Times New Roman" w:hAnsi="Times New Roman" w:cs="Times New Roman"/>
          <w:lang w:val="en-GB"/>
        </w:rPr>
        <w:t xml:space="preserve">. </w:t>
      </w:r>
    </w:p>
    <w:p w:rsidR="00B73E73" w:rsidRPr="008B6555" w:rsidRDefault="00B73E73">
      <w:pPr>
        <w:spacing w:after="0"/>
        <w:rPr>
          <w:rFonts w:ascii="Times New Roman" w:eastAsia="Times New Roman" w:hAnsi="Times New Roman" w:cs="Times New Roman"/>
          <w:lang w:val="en-GB"/>
        </w:rPr>
      </w:pPr>
    </w:p>
    <w:p w:rsidR="00B73E73" w:rsidRPr="008B6555" w:rsidRDefault="00721808">
      <w:pPr>
        <w:spacing w:after="0"/>
        <w:rPr>
          <w:rFonts w:ascii="Times New Roman" w:eastAsia="Times New Roman" w:hAnsi="Times New Roman" w:cs="Times New Roman"/>
          <w:lang w:val="en-GB"/>
        </w:rPr>
      </w:pPr>
      <w:r w:rsidRPr="008B6555">
        <w:rPr>
          <w:rFonts w:ascii="Times New Roman" w:eastAsia="Times New Roman" w:hAnsi="Times New Roman" w:cs="Times New Roman"/>
          <w:lang w:val="en-GB"/>
        </w:rPr>
        <w:t>I have pleasure in recommending to you a new short guide for general practitioners (GPs) and primary care providers (PCPs) that provides advice on</w:t>
      </w:r>
      <w:r w:rsidR="009E58BB">
        <w:rPr>
          <w:rFonts w:ascii="Times New Roman" w:eastAsia="Times New Roman" w:hAnsi="Times New Roman" w:cs="Times New Roman"/>
          <w:lang w:val="en-GB"/>
        </w:rPr>
        <w:t xml:space="preserve"> helping to diagnose and manage </w:t>
      </w:r>
      <w:r w:rsidRPr="008B6555">
        <w:rPr>
          <w:rFonts w:ascii="Times New Roman" w:eastAsia="Times New Roman" w:hAnsi="Times New Roman" w:cs="Times New Roman"/>
          <w:lang w:val="en-GB"/>
        </w:rPr>
        <w:t>patients with multiple sclerosis (MS).</w:t>
      </w:r>
    </w:p>
    <w:p w:rsidR="00B73E73" w:rsidRPr="008B6555" w:rsidRDefault="00B73E73">
      <w:pPr>
        <w:spacing w:after="0"/>
        <w:rPr>
          <w:rFonts w:ascii="Times New Roman" w:eastAsia="Times New Roman" w:hAnsi="Times New Roman" w:cs="Times New Roman"/>
          <w:lang w:val="en-GB"/>
        </w:rPr>
      </w:pPr>
    </w:p>
    <w:p w:rsidR="00B73E73" w:rsidRPr="008B6555" w:rsidRDefault="00721808">
      <w:pPr>
        <w:spacing w:after="0"/>
        <w:rPr>
          <w:rFonts w:ascii="Times New Roman" w:eastAsia="Times New Roman" w:hAnsi="Times New Roman" w:cs="Times New Roman"/>
          <w:lang w:val="en-GB"/>
        </w:rPr>
      </w:pPr>
      <w:r w:rsidRPr="008B6555">
        <w:rPr>
          <w:rFonts w:ascii="Times New Roman" w:eastAsia="Times New Roman" w:hAnsi="Times New Roman" w:cs="Times New Roman"/>
          <w:lang w:val="en-GB"/>
        </w:rPr>
        <w:t xml:space="preserve">Multiple sclerosis is now a highly treatable disease – however, it can be difficult to </w:t>
      </w:r>
      <w:r w:rsidR="009E58BB">
        <w:rPr>
          <w:rFonts w:ascii="Times New Roman" w:eastAsia="Times New Roman" w:hAnsi="Times New Roman" w:cs="Times New Roman"/>
          <w:lang w:val="en-GB"/>
        </w:rPr>
        <w:t>diagnose</w:t>
      </w:r>
      <w:r w:rsidRPr="008B6555">
        <w:rPr>
          <w:rFonts w:ascii="Times New Roman" w:eastAsia="Times New Roman" w:hAnsi="Times New Roman" w:cs="Times New Roman"/>
          <w:lang w:val="en-GB"/>
        </w:rPr>
        <w:t xml:space="preserve">.  This short guide provides advice on recognizing the key symptoms of MS and referring people with suspected MS to a neurologist. It also provides an overview of how GPs/PCPs can contribute to the ongoing shared care, support and monitoring of people with MS.  </w:t>
      </w:r>
    </w:p>
    <w:p w:rsidR="00B73E73" w:rsidRPr="008B6555" w:rsidRDefault="00B73E73">
      <w:pPr>
        <w:spacing w:after="0"/>
        <w:rPr>
          <w:rFonts w:ascii="Times New Roman" w:eastAsia="Times New Roman" w:hAnsi="Times New Roman" w:cs="Times New Roman"/>
          <w:lang w:val="en-GB"/>
        </w:rPr>
      </w:pPr>
    </w:p>
    <w:p w:rsidR="00B73E73" w:rsidRPr="008B6555" w:rsidRDefault="00721808">
      <w:pPr>
        <w:spacing w:after="0"/>
        <w:rPr>
          <w:rFonts w:ascii="Times New Roman" w:eastAsia="Times New Roman" w:hAnsi="Times New Roman" w:cs="Times New Roman"/>
          <w:lang w:val="en-GB"/>
        </w:rPr>
      </w:pPr>
      <w:r w:rsidRPr="008B6555">
        <w:rPr>
          <w:rFonts w:ascii="Times New Roman" w:eastAsia="Times New Roman" w:hAnsi="Times New Roman" w:cs="Times New Roman"/>
          <w:lang w:val="en-GB"/>
        </w:rPr>
        <w:t>This guide is based on an evidence-based international consensus report,</w:t>
      </w:r>
      <w:r w:rsidRPr="008B6555">
        <w:rPr>
          <w:rFonts w:ascii="Times New Roman" w:eastAsia="Times New Roman" w:hAnsi="Times New Roman" w:cs="Times New Roman"/>
          <w:i/>
          <w:lang w:val="en-GB"/>
        </w:rPr>
        <w:t xml:space="preserve"> </w:t>
      </w:r>
      <w:hyperlink r:id="rId5">
        <w:r w:rsidRPr="008B6555">
          <w:rPr>
            <w:rFonts w:ascii="Times New Roman" w:eastAsia="Times New Roman" w:hAnsi="Times New Roman" w:cs="Times New Roman"/>
            <w:i/>
            <w:color w:val="0000FF"/>
            <w:u w:val="single"/>
            <w:lang w:val="en-GB"/>
          </w:rPr>
          <w:t>Brain Health: time matters in multiple sclerosis</w:t>
        </w:r>
      </w:hyperlink>
      <w:r w:rsidRPr="008B6555">
        <w:rPr>
          <w:rFonts w:ascii="Times New Roman" w:eastAsia="Times New Roman" w:hAnsi="Times New Roman" w:cs="Times New Roman"/>
          <w:color w:val="0000FF"/>
          <w:u w:val="single"/>
          <w:lang w:val="en-GB"/>
        </w:rPr>
        <w:t>,</w:t>
      </w:r>
      <w:r w:rsidRPr="008B6555">
        <w:rPr>
          <w:rFonts w:ascii="Times New Roman" w:eastAsia="Times New Roman" w:hAnsi="Times New Roman" w:cs="Times New Roman"/>
          <w:lang w:val="en-GB"/>
        </w:rPr>
        <w:t xml:space="preserve"> which describes a strategy to maximize lifelong ‘brain health’ and includes recommendations on how to achieve this goal. Key points of relevance to GPs and PCPs are highlighted in the short guide.</w:t>
      </w:r>
    </w:p>
    <w:p w:rsidR="00B73E73" w:rsidRPr="008B6555" w:rsidRDefault="00B73E73">
      <w:pPr>
        <w:spacing w:after="0"/>
        <w:rPr>
          <w:lang w:val="en-GB"/>
        </w:rPr>
      </w:pPr>
    </w:p>
    <w:p w:rsidR="00B73E73" w:rsidRPr="008B6555" w:rsidRDefault="00721808">
      <w:pPr>
        <w:spacing w:after="0"/>
        <w:rPr>
          <w:rFonts w:ascii="Times New Roman" w:eastAsia="Times New Roman" w:hAnsi="Times New Roman" w:cs="Times New Roman"/>
          <w:lang w:val="en-GB"/>
        </w:rPr>
      </w:pPr>
      <w:r w:rsidRPr="008B6555">
        <w:rPr>
          <w:rFonts w:ascii="Times New Roman" w:eastAsia="Times New Roman" w:hAnsi="Times New Roman" w:cs="Times New Roman"/>
          <w:lang w:val="en-GB"/>
        </w:rPr>
        <w:t xml:space="preserve">It is important to remember that in MS, similar to many other diseases, </w:t>
      </w:r>
      <w:r w:rsidRPr="008B6555">
        <w:rPr>
          <w:rFonts w:ascii="Times New Roman" w:eastAsia="Times New Roman" w:hAnsi="Times New Roman" w:cs="Times New Roman"/>
          <w:b/>
          <w:lang w:val="en-GB"/>
        </w:rPr>
        <w:t>time matters</w:t>
      </w:r>
      <w:r w:rsidRPr="008B6555">
        <w:rPr>
          <w:rFonts w:ascii="Times New Roman" w:eastAsia="Times New Roman" w:hAnsi="Times New Roman" w:cs="Times New Roman"/>
          <w:lang w:val="en-GB"/>
        </w:rPr>
        <w:t xml:space="preserve"> at every stage of the disease – by minimizing delays in diagnosis and referral to a specialist, you can help to maximize brain health and improve the lives of people with MS.</w:t>
      </w:r>
    </w:p>
    <w:p w:rsidR="00B73E73" w:rsidRPr="008B6555" w:rsidRDefault="00B73E73">
      <w:pPr>
        <w:spacing w:after="0"/>
        <w:rPr>
          <w:rFonts w:ascii="Times New Roman" w:eastAsia="Times New Roman" w:hAnsi="Times New Roman" w:cs="Times New Roman"/>
          <w:lang w:val="en-GB"/>
        </w:rPr>
      </w:pPr>
    </w:p>
    <w:p w:rsidR="00B73E73" w:rsidRPr="008B6555" w:rsidRDefault="00721808">
      <w:pPr>
        <w:spacing w:after="0"/>
        <w:rPr>
          <w:rFonts w:ascii="Times New Roman" w:eastAsia="Times New Roman" w:hAnsi="Times New Roman" w:cs="Times New Roman"/>
          <w:lang w:val="en-GB"/>
        </w:rPr>
      </w:pPr>
      <w:r w:rsidRPr="008B6555">
        <w:rPr>
          <w:rFonts w:ascii="Times New Roman" w:eastAsia="Times New Roman" w:hAnsi="Times New Roman" w:cs="Times New Roman"/>
          <w:lang w:val="en-GB"/>
        </w:rPr>
        <w:t xml:space="preserve">I hope that you will find this guide useful and will share the information widely. To find out more and to read the full report, please visit </w:t>
      </w:r>
      <w:hyperlink r:id="rId6">
        <w:r w:rsidRPr="008B6555">
          <w:rPr>
            <w:rFonts w:ascii="Times New Roman" w:eastAsia="Times New Roman" w:hAnsi="Times New Roman" w:cs="Times New Roman"/>
            <w:color w:val="0000FF"/>
            <w:u w:val="single"/>
            <w:lang w:val="en-GB"/>
          </w:rPr>
          <w:t>www.msbrainhealth.org/</w:t>
        </w:r>
      </w:hyperlink>
      <w:r w:rsidRPr="008B6555">
        <w:rPr>
          <w:rFonts w:ascii="Times New Roman" w:eastAsia="Times New Roman" w:hAnsi="Times New Roman" w:cs="Times New Roman"/>
          <w:lang w:val="en-GB"/>
        </w:rPr>
        <w:t>.</w:t>
      </w:r>
    </w:p>
    <w:p w:rsidR="00B73E73" w:rsidRPr="008B6555" w:rsidRDefault="00B73E73">
      <w:pPr>
        <w:keepNext/>
        <w:spacing w:after="0"/>
        <w:rPr>
          <w:rFonts w:ascii="Times New Roman" w:eastAsia="Times New Roman" w:hAnsi="Times New Roman" w:cs="Times New Roman"/>
          <w:lang w:val="en-GB"/>
        </w:rPr>
      </w:pPr>
    </w:p>
    <w:p w:rsidR="00B73E73" w:rsidRPr="008B6555" w:rsidRDefault="00B73E73">
      <w:pPr>
        <w:keepNext/>
        <w:spacing w:after="0"/>
        <w:rPr>
          <w:rFonts w:ascii="Times New Roman" w:eastAsia="Times New Roman" w:hAnsi="Times New Roman" w:cs="Times New Roman"/>
          <w:lang w:val="en-GB"/>
        </w:rPr>
      </w:pPr>
    </w:p>
    <w:p w:rsidR="00B73E73" w:rsidRPr="008B6555" w:rsidRDefault="00721808">
      <w:pPr>
        <w:keepNext/>
        <w:spacing w:after="0"/>
        <w:rPr>
          <w:rFonts w:ascii="Times New Roman" w:eastAsia="Times New Roman" w:hAnsi="Times New Roman" w:cs="Times New Roman"/>
          <w:lang w:val="en-GB"/>
        </w:rPr>
      </w:pPr>
      <w:bookmarkStart w:id="1" w:name="_gjdgxs" w:colFirst="0" w:colLast="0"/>
      <w:bookmarkEnd w:id="1"/>
      <w:r w:rsidRPr="008B6555">
        <w:rPr>
          <w:rFonts w:ascii="Times New Roman" w:eastAsia="Times New Roman" w:hAnsi="Times New Roman" w:cs="Times New Roman"/>
          <w:lang w:val="en-GB"/>
        </w:rPr>
        <w:t>Yours sincerely,</w:t>
      </w:r>
    </w:p>
    <w:p w:rsidR="00B73E73" w:rsidRPr="008B6555" w:rsidRDefault="00B73E73">
      <w:pPr>
        <w:keepNext/>
        <w:spacing w:after="0"/>
        <w:rPr>
          <w:rFonts w:ascii="Times New Roman" w:eastAsia="Times New Roman" w:hAnsi="Times New Roman" w:cs="Times New Roman"/>
          <w:lang w:val="en-GB"/>
        </w:rPr>
      </w:pPr>
    </w:p>
    <w:p w:rsidR="00B73E73" w:rsidRPr="008B6555" w:rsidRDefault="00B73E73">
      <w:pPr>
        <w:keepNext/>
        <w:spacing w:after="0"/>
        <w:rPr>
          <w:rFonts w:ascii="Times New Roman" w:eastAsia="Times New Roman" w:hAnsi="Times New Roman" w:cs="Times New Roman"/>
          <w:lang w:val="en-GB"/>
        </w:rPr>
      </w:pPr>
    </w:p>
    <w:p w:rsidR="00B73E73" w:rsidRPr="008B6555" w:rsidRDefault="00B73E73">
      <w:pPr>
        <w:keepNext/>
        <w:spacing w:after="0"/>
        <w:rPr>
          <w:rFonts w:ascii="Times New Roman" w:eastAsia="Times New Roman" w:hAnsi="Times New Roman" w:cs="Times New Roman"/>
          <w:lang w:val="en-GB"/>
        </w:rPr>
      </w:pPr>
    </w:p>
    <w:sdt>
      <w:sdtPr>
        <w:rPr>
          <w:rFonts w:ascii="Times New Roman" w:eastAsia="Times New Roman" w:hAnsi="Times New Roman" w:cs="Times New Roman"/>
          <w:lang w:val="en-GB"/>
        </w:rPr>
        <w:id w:val="1004015462"/>
        <w:placeholder>
          <w:docPart w:val="DefaultPlaceholder_1082065158"/>
        </w:placeholder>
        <w:text/>
      </w:sdtPr>
      <w:sdtEndPr/>
      <w:sdtContent>
        <w:p w:rsidR="00B73E73" w:rsidRPr="008B6555" w:rsidRDefault="00721808">
          <w:pPr>
            <w:spacing w:after="0"/>
            <w:rPr>
              <w:lang w:val="en-GB"/>
            </w:rPr>
          </w:pPr>
          <w:r w:rsidRPr="008B6555">
            <w:rPr>
              <w:rFonts w:ascii="Times New Roman" w:eastAsia="Times New Roman" w:hAnsi="Times New Roman" w:cs="Times New Roman"/>
              <w:lang w:val="en-GB"/>
            </w:rPr>
            <w:t>&lt;&lt;Your full name&gt;&gt;</w:t>
          </w:r>
        </w:p>
      </w:sdtContent>
    </w:sdt>
    <w:sectPr w:rsidR="00B73E73" w:rsidRPr="008B6555">
      <w:pgSz w:w="12240" w:h="15840"/>
      <w:pgMar w:top="1440" w:right="1440" w:bottom="851" w:left="1440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B73E73"/>
    <w:rsid w:val="002507A1"/>
    <w:rsid w:val="00337CC8"/>
    <w:rsid w:val="00721808"/>
    <w:rsid w:val="008B6555"/>
    <w:rsid w:val="009E58BB"/>
    <w:rsid w:val="00B73E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color w:val="000000"/>
        <w:sz w:val="22"/>
        <w:szCs w:val="22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PlaceholderText">
    <w:name w:val="Placeholder Text"/>
    <w:basedOn w:val="DefaultParagraphFont"/>
    <w:uiPriority w:val="99"/>
    <w:semiHidden/>
    <w:rsid w:val="008B655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B65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655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color w:val="000000"/>
        <w:sz w:val="22"/>
        <w:szCs w:val="22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PlaceholderText">
    <w:name w:val="Placeholder Text"/>
    <w:basedOn w:val="DefaultParagraphFont"/>
    <w:uiPriority w:val="99"/>
    <w:semiHidden/>
    <w:rsid w:val="008B655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B65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655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msbrainhealth.org/" TargetMode="External"/><Relationship Id="rId5" Type="http://schemas.openxmlformats.org/officeDocument/2006/relationships/hyperlink" Target="http://www.msbrainhealth.org/report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25784CC-6AF0-419E-ADC5-E7E1E19B9C6F}"/>
      </w:docPartPr>
      <w:docPartBody>
        <w:p w:rsidR="00B84A31" w:rsidRDefault="007F507A">
          <w:r w:rsidRPr="00AC3B92">
            <w:rPr>
              <w:rStyle w:val="PlaceholderText"/>
            </w:rPr>
            <w:t>Click here to enter text.</w:t>
          </w:r>
        </w:p>
      </w:docPartBody>
    </w:docPart>
    <w:docPart>
      <w:docPartPr>
        <w:name w:val="DefaultPlaceholder_108206516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44D5225-74F9-4D09-AD07-5F1528D34DA3}"/>
      </w:docPartPr>
      <w:docPartBody>
        <w:p w:rsidR="00AE1F9D" w:rsidRDefault="00004848">
          <w:r w:rsidRPr="006C286B">
            <w:rPr>
              <w:rStyle w:val="PlaceholderText"/>
            </w:rPr>
            <w:t>Click here to enter a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comments="0" w:inkAnnotations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507A"/>
    <w:rsid w:val="00004848"/>
    <w:rsid w:val="007F507A"/>
    <w:rsid w:val="00AE1F9D"/>
    <w:rsid w:val="00B84A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04848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04848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267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Lucy Eberhard</dc:creator>
  <cp:lastModifiedBy>Lucy Eberhard</cp:lastModifiedBy>
  <cp:revision>2</cp:revision>
  <dcterms:created xsi:type="dcterms:W3CDTF">2017-10-11T15:44:00Z</dcterms:created>
  <dcterms:modified xsi:type="dcterms:W3CDTF">2017-10-11T15:44:00Z</dcterms:modified>
</cp:coreProperties>
</file>